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F2" w:rsidRDefault="000168F2" w:rsidP="0017701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166146"/>
            <wp:effectExtent l="0" t="0" r="3175" b="6350"/>
            <wp:docPr id="1" name="Рисунок 1" descr="D:\Новая папка\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папка\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8F2" w:rsidRDefault="000168F2" w:rsidP="0017701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168F2" w:rsidRDefault="000168F2" w:rsidP="0017701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168F2" w:rsidRDefault="000168F2" w:rsidP="0017701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7FD5" w:rsidRPr="00177012" w:rsidRDefault="00657FD5" w:rsidP="00177012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77012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Федеральная адаптированная основная общеобразовательная программа по предмету  «Занимательные числа» 4 класс (для детей с умственной    отсталостью, интеллектуальными  нарушениями)          </w:t>
      </w:r>
    </w:p>
    <w:p w:rsidR="00657FD5" w:rsidRPr="00C71A60" w:rsidRDefault="00657FD5" w:rsidP="00657FD5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</w:p>
    <w:p w:rsidR="00657FD5" w:rsidRPr="00C71A60" w:rsidRDefault="00657FD5" w:rsidP="00971439">
      <w:pPr>
        <w:widowControl w:val="0"/>
        <w:tabs>
          <w:tab w:val="left" w:pos="298"/>
          <w:tab w:val="right" w:pos="97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1A60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971439" w:rsidRPr="006545F8" w:rsidRDefault="00971439" w:rsidP="00971439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b/>
          <w:sz w:val="28"/>
          <w:szCs w:val="28"/>
        </w:rPr>
        <w:t>1.Нормативно - правовая база</w:t>
      </w:r>
    </w:p>
    <w:p w:rsidR="00971439" w:rsidRPr="006545F8" w:rsidRDefault="00971439" w:rsidP="00971439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 Федеральная адаптированная основная общеобразовательная программа образования </w:t>
      </w:r>
      <w:proofErr w:type="gramStart"/>
      <w:r w:rsidRPr="006545F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сформирована в соответствии с:</w:t>
      </w:r>
    </w:p>
    <w:p w:rsidR="00971439" w:rsidRPr="006545F8" w:rsidRDefault="00971439" w:rsidP="00971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sz w:val="28"/>
          <w:szCs w:val="28"/>
        </w:rPr>
        <w:t>- требованиями закона Российской Федерации от 29 декабря 2012 г.      № 273 «Об образовании в Российской Федерации»;</w:t>
      </w:r>
    </w:p>
    <w:p w:rsidR="00971439" w:rsidRPr="006545F8" w:rsidRDefault="00971439" w:rsidP="00971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5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                                                                                                                             </w:t>
      </w:r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971439" w:rsidRPr="006545F8" w:rsidRDefault="00971439" w:rsidP="00971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- 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- постановлением Главного государственного санитарного врача Российской Федерации от 30 июня 2020 г. № 16 </w:t>
      </w:r>
      <w:proofErr w:type="spellStart"/>
      <w:r w:rsidRPr="006545F8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правила СП 3.1/2.4.3598-20 «</w:t>
      </w:r>
      <w:proofErr w:type="spellStart"/>
      <w:r w:rsidRPr="006545F8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6545F8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инфекции (</w:t>
      </w:r>
      <w:r w:rsidRPr="006545F8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– 19);                                                                                                                                                 </w:t>
      </w:r>
    </w:p>
    <w:p w:rsidR="00971439" w:rsidRPr="00971439" w:rsidRDefault="00971439" w:rsidP="009714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71439">
        <w:rPr>
          <w:rFonts w:ascii="Times New Roman" w:hAnsi="Times New Roman" w:cs="Times New Roman"/>
          <w:sz w:val="28"/>
          <w:szCs w:val="28"/>
        </w:rPr>
        <w:t xml:space="preserve">- 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7143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71439">
        <w:rPr>
          <w:rFonts w:ascii="Times New Roman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  среды обитания»;    </w:t>
      </w:r>
    </w:p>
    <w:p w:rsidR="00971439" w:rsidRPr="00971439" w:rsidRDefault="00971439" w:rsidP="00971439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1439">
        <w:rPr>
          <w:rFonts w:ascii="Times New Roman" w:hAnsi="Times New Roman" w:cs="Times New Roman"/>
          <w:sz w:val="28"/>
          <w:szCs w:val="28"/>
        </w:rPr>
        <w:t xml:space="preserve">-письмом Министерства образования и науки Российской Федерации от 08 октября 2010 г. № ИК-1494 /19 «О введении третьего часа физической культуры»;                                                                                                                                    </w:t>
      </w:r>
      <w:r w:rsidRPr="00971439">
        <w:rPr>
          <w:rFonts w:ascii="Times New Roman" w:hAnsi="Times New Roman" w:cs="Times New Roman"/>
          <w:color w:val="365F91"/>
          <w:sz w:val="28"/>
          <w:szCs w:val="28"/>
          <w:lang w:eastAsia="ru-RU"/>
        </w:rPr>
        <w:t xml:space="preserve">       </w:t>
      </w:r>
      <w:r w:rsidRPr="00971439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971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 Министерства просвещения Российской Федерации от 21.09.2022 № 858 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 организациями, осуществляющими образовательную деятельность и установления предельного срока использования исключенных учебников" (Зарегистрирован 01.11.2022 № 70799)</w:t>
      </w:r>
    </w:p>
    <w:p w:rsidR="00657FD5" w:rsidRPr="00C71A60" w:rsidRDefault="00657FD5" w:rsidP="00657FD5">
      <w:pPr>
        <w:widowControl w:val="0"/>
        <w:autoSpaceDE w:val="0"/>
        <w:autoSpaceDN w:val="0"/>
        <w:spacing w:before="267" w:after="0" w:line="360" w:lineRule="auto"/>
        <w:ind w:right="29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7FD5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57FD5" w:rsidRDefault="00657FD5" w:rsidP="00657F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57FD5" w:rsidRPr="00B2536E" w:rsidRDefault="00976660" w:rsidP="00657F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</w:t>
      </w:r>
      <w:r w:rsidR="00657F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57FD5" w:rsidRPr="00B253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Цель: </w:t>
      </w:r>
    </w:p>
    <w:p w:rsidR="00657FD5" w:rsidRPr="008E02BC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-Подготовка </w:t>
      </w:r>
      <w:proofErr w:type="gramStart"/>
      <w:r w:rsidRPr="008E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8E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ограниченными возможностями здоровья к жизни в современном обществе и овладение доступными профессионально-трудовыми навыками.</w:t>
      </w:r>
    </w:p>
    <w:p w:rsidR="00657FD5" w:rsidRPr="00B2536E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57FD5" w:rsidRPr="00B2536E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657FD5" w:rsidRPr="008E02BC" w:rsidRDefault="00657FD5" w:rsidP="00657FD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доступных умственно </w:t>
      </w:r>
      <w:proofErr w:type="gramStart"/>
      <w:r w:rsidRPr="008E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8E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657FD5" w:rsidRPr="008E02BC" w:rsidRDefault="00657FD5" w:rsidP="00657FD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коррекция и развитие познавательной деятельности и личностных </w:t>
      </w:r>
      <w:proofErr w:type="gramStart"/>
      <w:r w:rsidRPr="008E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</w:t>
      </w:r>
      <w:proofErr w:type="gramEnd"/>
      <w:r w:rsidRPr="008E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657FD5" w:rsidRDefault="00657FD5" w:rsidP="00657FD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657FD5" w:rsidRPr="008E02BC" w:rsidRDefault="00657FD5" w:rsidP="00657FD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7FD5" w:rsidRDefault="00657FD5" w:rsidP="00657FD5">
      <w:pPr>
        <w:shd w:val="clear" w:color="auto" w:fill="FFFFFF"/>
        <w:spacing w:before="30" w:after="30" w:line="240" w:lineRule="auto"/>
        <w:ind w:left="8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</w:p>
    <w:p w:rsidR="00657FD5" w:rsidRPr="00B2536E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 предмета</w:t>
      </w:r>
    </w:p>
    <w:p w:rsidR="00657FD5" w:rsidRPr="00B2536E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«Занимательные числа» рассчитана </w:t>
      </w:r>
      <w:r w:rsidRPr="00B253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4класс на 34 часа;</w:t>
      </w: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урок в неделю.</w:t>
      </w:r>
    </w:p>
    <w:p w:rsidR="00657FD5" w:rsidRPr="00B2536E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253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Личностные результаты</w:t>
      </w:r>
      <w:r w:rsidRPr="00B25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индивидуально-личностные качества и социальные (жизненные) компетенции обучающегося, социально значимые ценностные установки. </w:t>
      </w:r>
    </w:p>
    <w:p w:rsidR="00657FD5" w:rsidRPr="00B2536E" w:rsidRDefault="00657FD5" w:rsidP="00657FD5">
      <w:pPr>
        <w:numPr>
          <w:ilvl w:val="0"/>
          <w:numId w:val="4"/>
        </w:numPr>
        <w:tabs>
          <w:tab w:val="left" w:pos="284"/>
        </w:tabs>
        <w:spacing w:after="160" w:line="240" w:lineRule="auto"/>
        <w:ind w:left="284" w:hanging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2536E">
        <w:rPr>
          <w:rFonts w:ascii="Times New Roman" w:eastAsia="Calibri" w:hAnsi="Times New Roman" w:cs="Times New Roman"/>
          <w:sz w:val="28"/>
          <w:szCs w:val="28"/>
        </w:rPr>
        <w:t xml:space="preserve">осознание себя как ученика; </w:t>
      </w:r>
    </w:p>
    <w:p w:rsidR="00657FD5" w:rsidRPr="00B2536E" w:rsidRDefault="00657FD5" w:rsidP="00657FD5">
      <w:pPr>
        <w:numPr>
          <w:ilvl w:val="0"/>
          <w:numId w:val="4"/>
        </w:numPr>
        <w:tabs>
          <w:tab w:val="left" w:pos="284"/>
        </w:tabs>
        <w:spacing w:after="160" w:line="240" w:lineRule="auto"/>
        <w:ind w:left="284" w:hanging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2536E">
        <w:rPr>
          <w:rFonts w:ascii="Times New Roman" w:eastAsia="Calibri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:rsidR="00657FD5" w:rsidRPr="00B2536E" w:rsidRDefault="00657FD5" w:rsidP="00657FD5">
      <w:pPr>
        <w:numPr>
          <w:ilvl w:val="0"/>
          <w:numId w:val="4"/>
        </w:numPr>
        <w:tabs>
          <w:tab w:val="left" w:pos="284"/>
        </w:tabs>
        <w:spacing w:after="160" w:line="240" w:lineRule="auto"/>
        <w:ind w:left="284" w:hanging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2536E">
        <w:rPr>
          <w:rFonts w:ascii="Times New Roman" w:eastAsia="Calibri" w:hAnsi="Times New Roman" w:cs="Times New Roman"/>
          <w:sz w:val="28"/>
          <w:szCs w:val="28"/>
        </w:rPr>
        <w:t xml:space="preserve">овладение начальными навыками адаптации в динамично изменяющемся и развивающемся мире; </w:t>
      </w:r>
    </w:p>
    <w:p w:rsidR="00657FD5" w:rsidRPr="00B2536E" w:rsidRDefault="00657FD5" w:rsidP="00657FD5">
      <w:pPr>
        <w:numPr>
          <w:ilvl w:val="0"/>
          <w:numId w:val="4"/>
        </w:numPr>
        <w:tabs>
          <w:tab w:val="left" w:pos="284"/>
        </w:tabs>
        <w:spacing w:after="160" w:line="240" w:lineRule="auto"/>
        <w:ind w:left="284" w:hanging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2536E">
        <w:rPr>
          <w:rFonts w:ascii="Times New Roman" w:eastAsia="Calibri" w:hAnsi="Times New Roman" w:cs="Times New Roman"/>
          <w:sz w:val="28"/>
          <w:szCs w:val="28"/>
        </w:rPr>
        <w:t xml:space="preserve">овладение социально - </w:t>
      </w:r>
      <w:r w:rsidRPr="00B2536E">
        <w:rPr>
          <w:rFonts w:ascii="Times New Roman" w:eastAsia="Calibri" w:hAnsi="Times New Roman" w:cs="Times New Roman"/>
          <w:sz w:val="28"/>
          <w:szCs w:val="28"/>
        </w:rPr>
        <w:softHyphen/>
        <w:t>бытовыми умениями, используемыми в повседневной жизни;</w:t>
      </w:r>
    </w:p>
    <w:p w:rsidR="00657FD5" w:rsidRPr="00B2536E" w:rsidRDefault="00657FD5" w:rsidP="00657FD5">
      <w:pPr>
        <w:numPr>
          <w:ilvl w:val="0"/>
          <w:numId w:val="4"/>
        </w:numPr>
        <w:tabs>
          <w:tab w:val="left" w:pos="284"/>
        </w:tabs>
        <w:spacing w:after="160" w:line="240" w:lineRule="auto"/>
        <w:ind w:left="284" w:hanging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2536E">
        <w:rPr>
          <w:rFonts w:ascii="Times New Roman" w:eastAsia="Calibri" w:hAnsi="Times New Roman" w:cs="Times New Roman"/>
          <w:sz w:val="28"/>
          <w:szCs w:val="28"/>
        </w:rPr>
        <w:t xml:space="preserve">владение элементарными навыками коммуникации и принятыми ритуалами социального взаимодействия; </w:t>
      </w:r>
    </w:p>
    <w:p w:rsidR="00657FD5" w:rsidRPr="00B2536E" w:rsidRDefault="00657FD5" w:rsidP="00657FD5">
      <w:pPr>
        <w:numPr>
          <w:ilvl w:val="0"/>
          <w:numId w:val="4"/>
        </w:numPr>
        <w:tabs>
          <w:tab w:val="left" w:pos="284"/>
        </w:tabs>
        <w:spacing w:after="160" w:line="240" w:lineRule="auto"/>
        <w:ind w:left="284" w:hanging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2536E">
        <w:rPr>
          <w:rFonts w:ascii="Times New Roman" w:eastAsia="Calibri" w:hAnsi="Times New Roman" w:cs="Times New Roman"/>
          <w:sz w:val="28"/>
          <w:szCs w:val="28"/>
        </w:rPr>
        <w:t xml:space="preserve">наличие мотивации к учебной деятельности; </w:t>
      </w:r>
    </w:p>
    <w:p w:rsidR="00657FD5" w:rsidRPr="00B2536E" w:rsidRDefault="00657FD5" w:rsidP="00657FD5">
      <w:pPr>
        <w:numPr>
          <w:ilvl w:val="0"/>
          <w:numId w:val="4"/>
        </w:numPr>
        <w:tabs>
          <w:tab w:val="left" w:pos="284"/>
        </w:tabs>
        <w:spacing w:after="160" w:line="240" w:lineRule="auto"/>
        <w:ind w:left="284" w:hanging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2536E">
        <w:rPr>
          <w:rFonts w:ascii="Times New Roman" w:eastAsia="Calibri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B2536E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B2536E">
        <w:rPr>
          <w:rFonts w:ascii="Times New Roman" w:eastAsia="Calibri" w:hAnsi="Times New Roman" w:cs="Times New Roman"/>
          <w:sz w:val="28"/>
          <w:szCs w:val="28"/>
        </w:rPr>
        <w:t xml:space="preserve"> взрослыми и сверстниками в разных социальных ситуациях; </w:t>
      </w:r>
    </w:p>
    <w:p w:rsidR="00657FD5" w:rsidRPr="00B2536E" w:rsidRDefault="00657FD5" w:rsidP="00657FD5">
      <w:pPr>
        <w:numPr>
          <w:ilvl w:val="0"/>
          <w:numId w:val="4"/>
        </w:numPr>
        <w:tabs>
          <w:tab w:val="left" w:pos="284"/>
        </w:tabs>
        <w:spacing w:after="160" w:line="240" w:lineRule="auto"/>
        <w:ind w:left="284" w:hanging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2536E">
        <w:rPr>
          <w:rFonts w:ascii="Times New Roman" w:eastAsia="Calibri" w:hAnsi="Times New Roman" w:cs="Times New Roman"/>
          <w:sz w:val="28"/>
          <w:szCs w:val="28"/>
        </w:rPr>
        <w:t xml:space="preserve">формирование эстетических потребностей, ценностей и чувств; </w:t>
      </w:r>
    </w:p>
    <w:p w:rsidR="00657FD5" w:rsidRPr="00B2536E" w:rsidRDefault="00657FD5" w:rsidP="00657FD5">
      <w:pPr>
        <w:numPr>
          <w:ilvl w:val="0"/>
          <w:numId w:val="4"/>
        </w:numPr>
        <w:tabs>
          <w:tab w:val="left" w:pos="284"/>
        </w:tabs>
        <w:spacing w:after="160" w:line="240" w:lineRule="auto"/>
        <w:ind w:left="284" w:hanging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2536E">
        <w:rPr>
          <w:rFonts w:ascii="Times New Roman" w:eastAsia="Calibri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57FD5" w:rsidRPr="00B2536E" w:rsidRDefault="00657FD5" w:rsidP="00657F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B2536E">
        <w:rPr>
          <w:rFonts w:ascii="Times New Roman" w:eastAsia="Calibri" w:hAnsi="Times New Roman" w:cs="Times New Roman"/>
          <w:sz w:val="28"/>
          <w:szCs w:val="28"/>
        </w:rPr>
        <w:lastRenderedPageBreak/>
        <w:t>установка на безопасный, здоровый образ жизни.</w:t>
      </w:r>
      <w:r w:rsidRPr="00B2536E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</w:p>
    <w:p w:rsidR="00657FD5" w:rsidRPr="00B2536E" w:rsidRDefault="00657FD5" w:rsidP="00657F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                  Предметные</w:t>
      </w:r>
    </w:p>
    <w:p w:rsidR="00657FD5" w:rsidRPr="00B2536E" w:rsidRDefault="00657FD5" w:rsidP="00657FD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выделять существенные, общие и отличительные свойства предметов;</w:t>
      </w:r>
    </w:p>
    <w:p w:rsidR="00657FD5" w:rsidRPr="00B2536E" w:rsidRDefault="00657FD5" w:rsidP="00657FD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устанавливать </w:t>
      </w:r>
      <w:proofErr w:type="spellStart"/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видородовые</w:t>
      </w:r>
      <w:proofErr w:type="spellEnd"/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отношения предметов</w:t>
      </w:r>
    </w:p>
    <w:p w:rsidR="00657FD5" w:rsidRPr="00B2536E" w:rsidRDefault="00657FD5" w:rsidP="00657FD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делать простейшие обобщения, сравнивать, классифицировать на наглядном материале</w:t>
      </w:r>
    </w:p>
    <w:p w:rsidR="00657FD5" w:rsidRPr="00B2536E" w:rsidRDefault="00657FD5" w:rsidP="00657FD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 w:right="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пользоваться знаками, символами, предметам</w:t>
      </w:r>
      <w:proofErr w:type="gramStart"/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и-</w:t>
      </w:r>
      <w:proofErr w:type="gramEnd"/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заместителями;</w:t>
      </w:r>
    </w:p>
    <w:p w:rsidR="00657FD5" w:rsidRPr="00B2536E" w:rsidRDefault="00657FD5" w:rsidP="00657FD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 w:right="1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читать;</w:t>
      </w:r>
    </w:p>
    <w:p w:rsidR="00657FD5" w:rsidRPr="00B2536E" w:rsidRDefault="00657FD5" w:rsidP="00657FD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 w:right="1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писать;</w:t>
      </w:r>
    </w:p>
    <w:p w:rsidR="00657FD5" w:rsidRPr="00B2536E" w:rsidRDefault="00657FD5" w:rsidP="00657FD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 w:right="1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наблюдать;</w:t>
      </w:r>
    </w:p>
    <w:p w:rsidR="00657FD5" w:rsidRPr="00B2536E" w:rsidRDefault="00657FD5" w:rsidP="00657FD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 w:right="1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выполнять арифметические действия;</w:t>
      </w:r>
    </w:p>
    <w:p w:rsidR="00657FD5" w:rsidRPr="00B2536E" w:rsidRDefault="00657FD5" w:rsidP="00657FD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работать с информацией (понимать изображение, текст, устное высказывание, элементарное схематическое изображение, таблицу, </w:t>
      </w:r>
      <w:proofErr w:type="gramStart"/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предъявленные</w:t>
      </w:r>
      <w:proofErr w:type="gramEnd"/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бумажных и электронных и других носителях)</w:t>
      </w:r>
    </w:p>
    <w:p w:rsidR="00657FD5" w:rsidRPr="00B2536E" w:rsidRDefault="00657FD5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</w:t>
      </w:r>
    </w:p>
    <w:p w:rsidR="00657FD5" w:rsidRPr="00471C56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C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71C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программы</w:t>
      </w:r>
      <w:r w:rsidRPr="00EA5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7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соответствует познавательным возможностям младших школьников с интеллектуальными нарушениями и предоставляет им возможность работать с интересом на доступном уровне, развивая  учебную мотивацию, вводит в мир элементарной математики, расширяет и углубляет математические знания, способствует активизации интеллектуальной  деятельности, прививает интерес к предмету и позволяет использовать эти знания на практике.</w:t>
      </w:r>
    </w:p>
    <w:p w:rsidR="00657FD5" w:rsidRPr="00471C56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предмету «Занимательная математика» направлена  на развитие у детей математического образа мышления: четкости речи, правильному применению математической терминологии, созданию комфортных условий для развития ребенка, развитию мотивации</w:t>
      </w:r>
      <w:proofErr w:type="gramStart"/>
      <w:r w:rsidRPr="0047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47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укреплению психического здоровья.</w:t>
      </w:r>
    </w:p>
    <w:p w:rsidR="00657FD5" w:rsidRPr="00471C56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Педагогическая целесообразность программы объясняется формированием приемов умственной деятельности: анализа, синтеза, сравнения, классификации, аналогии и обобщения.</w:t>
      </w:r>
    </w:p>
    <w:p w:rsidR="00657FD5" w:rsidRPr="00471C56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Программа отражает:</w:t>
      </w:r>
    </w:p>
    <w:p w:rsidR="00657FD5" w:rsidRPr="00471C56" w:rsidRDefault="00657FD5" w:rsidP="00657FD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обучения (индивидуальность, доступность, научность, преемственность, результативность);</w:t>
      </w:r>
    </w:p>
    <w:p w:rsidR="00657FD5" w:rsidRPr="00471C56" w:rsidRDefault="00657FD5" w:rsidP="00657FD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методами контроля.</w:t>
      </w:r>
    </w:p>
    <w:p w:rsidR="00657FD5" w:rsidRPr="00471C56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Занимательность  математическому  материалу  придают  игровые  элементы,  содержащиеся  в  каждой  задании,  логическом  упражнении,  развлечении,  будь  то  ребус  или  самая  элементарная задача.  </w:t>
      </w:r>
    </w:p>
    <w:p w:rsidR="00657FD5" w:rsidRPr="00471C56" w:rsidRDefault="00657FD5" w:rsidP="00657FD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на опытно-наглядной основе знакомятся с простейшими геометрическими формами, приобретают начальные навыки изображения геометрических фигур, овладевают способами измерения длин и площадей. В ходе работы с таблицами и диаграммами у них формируются важные для практико-ориентированной математической деятельности умения, связанные с представлением, анализом и интерпретацией данных.</w:t>
      </w:r>
    </w:p>
    <w:p w:rsidR="00657FD5" w:rsidRPr="00B2536E" w:rsidRDefault="00657FD5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7FD5" w:rsidRPr="00B2536E" w:rsidRDefault="00657FD5" w:rsidP="00657FD5">
      <w:pPr>
        <w:pStyle w:val="a3"/>
        <w:shd w:val="clear" w:color="auto" w:fill="FFFFFF"/>
        <w:spacing w:line="24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599" w:type="dxa"/>
        <w:tblInd w:w="-7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2263"/>
        <w:gridCol w:w="7838"/>
      </w:tblGrid>
      <w:tr w:rsidR="00657FD5" w:rsidRPr="00B2536E" w:rsidTr="00177012"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7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                                        Содержание раздела</w:t>
            </w:r>
          </w:p>
        </w:tc>
      </w:tr>
      <w:tr w:rsidR="00657FD5" w:rsidRPr="00B2536E" w:rsidTr="00177012"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Числа. Арифметические действия. Величины</w:t>
            </w:r>
            <w:r w:rsidRPr="00B2536E">
              <w:rPr>
                <w:rFonts w:ascii="Times New Roman" w:eastAsia="Times New Roman" w:hAnsi="Times New Roman" w:cs="Times New Roman"/>
                <w:b/>
                <w:color w:val="191919"/>
                <w:sz w:val="28"/>
                <w:szCs w:val="28"/>
                <w:lang w:eastAsia="ru-RU"/>
              </w:rPr>
              <w:t>(12)</w:t>
            </w:r>
          </w:p>
        </w:tc>
        <w:tc>
          <w:tcPr>
            <w:tcW w:w="7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Сложение и вычитание чисел в пределах 100. Таблица умножения однозначных чисел и соответствующие случаи деления. Числовые головоломки: соединение чисел знаками действия так, чтобы в ответе получилось заданное число, и др.</w:t>
            </w: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57FD5" w:rsidRPr="00B2536E" w:rsidTr="00177012"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Мир занимательных задач(</w:t>
            </w:r>
            <w:r w:rsidRPr="00B2536E">
              <w:rPr>
                <w:rFonts w:ascii="Times New Roman" w:eastAsia="Times New Roman" w:hAnsi="Times New Roman" w:cs="Times New Roman"/>
                <w:b/>
                <w:color w:val="191919"/>
                <w:sz w:val="28"/>
                <w:szCs w:val="28"/>
                <w:lang w:eastAsia="ru-RU"/>
              </w:rPr>
              <w:t>10)</w:t>
            </w:r>
          </w:p>
        </w:tc>
        <w:tc>
          <w:tcPr>
            <w:tcW w:w="7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необходимой информации, содержащейся в тексте задачи, на рисунке или в таблице, для ответа на заданные вопросы.</w:t>
            </w:r>
          </w:p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Старинные задачи.</w:t>
            </w: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Логические задачи. Задачи на переливание. Составление аналогичных задач и заданий. </w:t>
            </w:r>
            <w:r w:rsidRPr="00B2536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Нестандартные задачи</w:t>
            </w: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 </w:t>
            </w:r>
            <w:r w:rsidRPr="00B2536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57FD5" w:rsidRPr="00B2536E" w:rsidTr="00177012"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Геометрическая мозаика</w:t>
            </w:r>
            <w:r w:rsidRPr="00B2536E">
              <w:rPr>
                <w:rFonts w:ascii="Times New Roman" w:eastAsia="Times New Roman" w:hAnsi="Times New Roman" w:cs="Times New Roman"/>
                <w:b/>
                <w:color w:val="191919"/>
                <w:sz w:val="28"/>
                <w:szCs w:val="28"/>
                <w:lang w:eastAsia="ru-RU"/>
              </w:rPr>
              <w:t>(12</w:t>
            </w: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Геометрические узоры. Закономерности в узорах. Симметрия. Фигуры, имеющие одну и несколько осей симметрии.</w:t>
            </w:r>
          </w:p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Расположение деталей фигуры в исходной конструкции (треугольники,  уголки).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 </w:t>
            </w:r>
          </w:p>
        </w:tc>
      </w:tr>
    </w:tbl>
    <w:p w:rsidR="00657FD5" w:rsidRDefault="00657FD5" w:rsidP="00657FD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</w:t>
      </w:r>
    </w:p>
    <w:p w:rsidR="00657FD5" w:rsidRDefault="00657FD5" w:rsidP="00657FD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657FD5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</w:t>
      </w: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7012" w:rsidRDefault="00177012" w:rsidP="00657FD5">
      <w:pPr>
        <w:pStyle w:val="a3"/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2F5E" w:rsidRDefault="00657FD5" w:rsidP="00657FD5">
      <w:pPr>
        <w:pStyle w:val="a3"/>
        <w:shd w:val="clear" w:color="auto" w:fill="FFFFFF"/>
        <w:spacing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09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                      </w:t>
      </w:r>
    </w:p>
    <w:p w:rsidR="004C2F5E" w:rsidRDefault="004C2F5E" w:rsidP="00657FD5">
      <w:pPr>
        <w:pStyle w:val="a3"/>
        <w:shd w:val="clear" w:color="auto" w:fill="FFFFFF"/>
        <w:spacing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2F5E" w:rsidRDefault="004C2F5E" w:rsidP="00657FD5">
      <w:pPr>
        <w:pStyle w:val="a3"/>
        <w:shd w:val="clear" w:color="auto" w:fill="FFFFFF"/>
        <w:spacing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2F5E" w:rsidRDefault="004C2F5E" w:rsidP="00657FD5">
      <w:pPr>
        <w:pStyle w:val="a3"/>
        <w:shd w:val="clear" w:color="auto" w:fill="FFFFFF"/>
        <w:spacing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2F5E" w:rsidRDefault="004C2F5E" w:rsidP="00657FD5">
      <w:pPr>
        <w:pStyle w:val="a3"/>
        <w:shd w:val="clear" w:color="auto" w:fill="FFFFFF"/>
        <w:spacing w:line="240" w:lineRule="auto"/>
        <w:ind w:left="9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7FD5" w:rsidRPr="005809C4" w:rsidRDefault="00657FD5" w:rsidP="004C2F5E">
      <w:pPr>
        <w:pStyle w:val="a3"/>
        <w:shd w:val="clear" w:color="auto" w:fill="FFFFFF"/>
        <w:spacing w:line="240" w:lineRule="auto"/>
        <w:ind w:left="9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09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«Занимательные числа»</w:t>
      </w:r>
    </w:p>
    <w:p w:rsidR="00657FD5" w:rsidRPr="005809C4" w:rsidRDefault="00657FD5" w:rsidP="004C2F5E">
      <w:pPr>
        <w:pStyle w:val="a3"/>
        <w:shd w:val="clear" w:color="auto" w:fill="FFFFFF"/>
        <w:spacing w:line="240" w:lineRule="auto"/>
        <w:ind w:left="9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09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</w:t>
      </w:r>
    </w:p>
    <w:tbl>
      <w:tblPr>
        <w:tblW w:w="10599" w:type="dxa"/>
        <w:tblInd w:w="-7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"/>
        <w:gridCol w:w="7504"/>
        <w:gridCol w:w="1134"/>
        <w:gridCol w:w="992"/>
      </w:tblGrid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                                                        </w:t>
            </w:r>
          </w:p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Тема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«Удивительная снежинка»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Крестики-нолики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Математические игры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Прятки с фигурами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Секреты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«Спичечный» конструктор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Геометрический калейдоскоп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Числовые головоломки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«Шаг в будущее»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Геометрия вокруг нас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Путешествие точки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«Шаг в будущее»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Тайны окружности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Математическое путешествие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«Новогодний серпантин»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Математические игры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«Часы нас будят по утрам…»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Геометрический калейдоскоп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Головоломки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Секреты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«Что скрывает сорока?»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Интеллектуальная разминка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Дважды два — четыре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26-27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Дважды два — четыре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В царстве смекалки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Интеллектуальная разминка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Составь квадрат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Мир занимательных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Контрольная работа по итогам года.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 Работа над ошибками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7FD5" w:rsidRPr="00B2536E" w:rsidTr="004C2F5E">
        <w:trPr>
          <w:gridAfter w:val="2"/>
          <w:wAfter w:w="2126" w:type="dxa"/>
        </w:trPr>
        <w:tc>
          <w:tcPr>
            <w:tcW w:w="84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91919"/>
                <w:sz w:val="28"/>
                <w:szCs w:val="28"/>
                <w:lang w:eastAsia="ru-RU"/>
              </w:rPr>
              <w:t>Итого: 34 ч</w:t>
            </w:r>
          </w:p>
        </w:tc>
      </w:tr>
    </w:tbl>
    <w:p w:rsidR="00657FD5" w:rsidRPr="00B2536E" w:rsidRDefault="00657FD5" w:rsidP="00657F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7FD5" w:rsidRDefault="00657FD5" w:rsidP="00657FD5">
      <w:pPr>
        <w:spacing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A34392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Согласовано с </w:t>
      </w:r>
      <w:r w:rsidR="00E002DF">
        <w:rPr>
          <w:rFonts w:ascii="Times New Roman" w:eastAsia="Arial" w:hAnsi="Times New Roman" w:cs="Times New Roman"/>
          <w:sz w:val="28"/>
          <w:szCs w:val="28"/>
        </w:rPr>
        <w:t xml:space="preserve">и. о. </w:t>
      </w:r>
      <w:r w:rsidRPr="00A34392">
        <w:rPr>
          <w:rFonts w:ascii="Times New Roman" w:eastAsia="Arial" w:hAnsi="Times New Roman" w:cs="Times New Roman"/>
          <w:sz w:val="28"/>
          <w:szCs w:val="28"/>
        </w:rPr>
        <w:t xml:space="preserve">зам. директора по УВР </w:t>
      </w:r>
    </w:p>
    <w:p w:rsidR="00657FD5" w:rsidRPr="00A34392" w:rsidRDefault="00657FD5" w:rsidP="00657FD5">
      <w:pPr>
        <w:spacing w:line="240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</w:t>
      </w:r>
      <w:r w:rsidR="00E002DF">
        <w:rPr>
          <w:rFonts w:ascii="Times New Roman" w:eastAsia="Arial" w:hAnsi="Times New Roman" w:cs="Times New Roman"/>
          <w:sz w:val="28"/>
          <w:szCs w:val="28"/>
        </w:rPr>
        <w:t>Рыбина А. Г.</w:t>
      </w:r>
      <w:r w:rsidRPr="00A34392">
        <w:rPr>
          <w:rFonts w:ascii="Times New Roman" w:eastAsia="Arial" w:hAnsi="Times New Roman" w:cs="Times New Roman"/>
          <w:sz w:val="28"/>
          <w:szCs w:val="28"/>
        </w:rPr>
        <w:t xml:space="preserve"> ___________________ </w:t>
      </w:r>
    </w:p>
    <w:p w:rsidR="00657FD5" w:rsidRPr="00A34392" w:rsidRDefault="00657FD5" w:rsidP="00657FD5">
      <w:pPr>
        <w:spacing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A34392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от «_____» _____________202</w:t>
      </w:r>
      <w:r w:rsidR="00971439">
        <w:rPr>
          <w:rFonts w:ascii="Times New Roman" w:eastAsia="Arial" w:hAnsi="Times New Roman" w:cs="Times New Roman"/>
          <w:sz w:val="28"/>
          <w:szCs w:val="28"/>
        </w:rPr>
        <w:t>4</w:t>
      </w:r>
      <w:r w:rsidRPr="00A34392">
        <w:rPr>
          <w:rFonts w:ascii="Times New Roman" w:eastAsia="Arial" w:hAnsi="Times New Roman" w:cs="Times New Roman"/>
          <w:sz w:val="28"/>
          <w:szCs w:val="28"/>
        </w:rPr>
        <w:t>года</w:t>
      </w:r>
    </w:p>
    <w:p w:rsidR="00657FD5" w:rsidRPr="00B2536E" w:rsidRDefault="00657FD5" w:rsidP="00657FD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36E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lastRenderedPageBreak/>
        <w:t>ОПИСАНИЕ МАТЕРИАЛЬНО-ТЕХНИЧЕСКОГО ОБЕСПЕЧЕНИЯ ОБРАЗОВАТЕЛЬНОГО ПРОЦЕССА</w:t>
      </w:r>
    </w:p>
    <w:tbl>
      <w:tblPr>
        <w:tblW w:w="10043" w:type="dxa"/>
        <w:tblInd w:w="-4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"/>
        <w:gridCol w:w="8995"/>
      </w:tblGrid>
      <w:tr w:rsidR="00657FD5" w:rsidRPr="00B2536E" w:rsidTr="000715C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объектов и средств материально-технического обеспечения</w:t>
            </w:r>
          </w:p>
          <w:p w:rsidR="00657FD5" w:rsidRPr="00B2536E" w:rsidRDefault="00657FD5" w:rsidP="000715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57FD5" w:rsidRPr="00B2536E" w:rsidTr="000715C8">
        <w:tc>
          <w:tcPr>
            <w:tcW w:w="9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1.Используемая литература (книгопечатная продукция)</w:t>
            </w:r>
          </w:p>
        </w:tc>
      </w:tr>
      <w:tr w:rsidR="00657FD5" w:rsidRPr="00B2536E" w:rsidTr="000715C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1.Белякова О. И. Занятия математического кружка. 3 – 4 классы. – Волгоград: Учитель, 2008.</w:t>
            </w:r>
          </w:p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2.Гороховская Г.Г. Решение нестандартных задач — средство </w:t>
            </w:r>
            <w:proofErr w:type="spellStart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разви</w:t>
            </w:r>
            <w:proofErr w:type="spellEnd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-</w:t>
            </w:r>
          </w:p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тия</w:t>
            </w:r>
            <w:proofErr w:type="spellEnd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логического мышления младших школьников // Начальная школа. —</w:t>
            </w:r>
          </w:p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2009. — № 7.</w:t>
            </w:r>
          </w:p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i/>
                <w:iCs/>
                <w:color w:val="191919"/>
                <w:sz w:val="28"/>
                <w:szCs w:val="28"/>
                <w:lang w:eastAsia="ru-RU"/>
              </w:rPr>
              <w:t> </w:t>
            </w: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3</w:t>
            </w:r>
            <w:r w:rsidRPr="00B2536E">
              <w:rPr>
                <w:rFonts w:ascii="Times New Roman" w:eastAsia="Times New Roman" w:hAnsi="Times New Roman" w:cs="Times New Roman"/>
                <w:i/>
                <w:iCs/>
                <w:color w:val="191919"/>
                <w:sz w:val="28"/>
                <w:szCs w:val="28"/>
                <w:lang w:eastAsia="ru-RU"/>
              </w:rPr>
              <w:t>.</w:t>
            </w: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Гурин Ю.В., </w:t>
            </w:r>
            <w:proofErr w:type="spellStart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Жакова</w:t>
            </w:r>
            <w:proofErr w:type="spellEnd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О.В. Большая книга игр и развлечений. —</w:t>
            </w:r>
          </w:p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СПб. : Кристалл; М.</w:t>
            </w:r>
            <w:proofErr w:type="gramStart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ОНИКС, 2000.</w:t>
            </w:r>
          </w:p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4.</w:t>
            </w:r>
            <w:r w:rsidRPr="00B2536E">
              <w:rPr>
                <w:rFonts w:ascii="Times New Roman" w:eastAsia="Times New Roman" w:hAnsi="Times New Roman" w:cs="Times New Roman"/>
                <w:i/>
                <w:iCs/>
                <w:color w:val="191919"/>
                <w:sz w:val="28"/>
                <w:szCs w:val="28"/>
                <w:lang w:eastAsia="ru-RU"/>
              </w:rPr>
              <w:t> </w:t>
            </w: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Зубков Л.Б. Игры с числами и словами. — СПб</w:t>
            </w:r>
            <w:proofErr w:type="gramStart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. : </w:t>
            </w:r>
            <w:proofErr w:type="gramEnd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Кристалл, 2001.</w:t>
            </w:r>
          </w:p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5.Игры со спичками: Задачи и развлечения / сост.</w:t>
            </w:r>
            <w:r w:rsidRPr="00B2536E">
              <w:rPr>
                <w:rFonts w:ascii="Times New Roman" w:eastAsia="Times New Roman" w:hAnsi="Times New Roman" w:cs="Times New Roman"/>
                <w:i/>
                <w:iCs/>
                <w:color w:val="191919"/>
                <w:sz w:val="28"/>
                <w:szCs w:val="28"/>
                <w:lang w:eastAsia="ru-RU"/>
              </w:rPr>
              <w:t> А.Т. Улицкий</w:t>
            </w: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,</w:t>
            </w:r>
          </w:p>
          <w:p w:rsidR="00657FD5" w:rsidRPr="00B2536E" w:rsidRDefault="00657FD5" w:rsidP="000715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«Начальная школа» Ежемесячный научно-методический журнал.</w:t>
            </w:r>
          </w:p>
        </w:tc>
      </w:tr>
      <w:tr w:rsidR="00657FD5" w:rsidRPr="00B2536E" w:rsidTr="000715C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                    2.</w:t>
            </w: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Игры и другие пособия</w:t>
            </w:r>
          </w:p>
        </w:tc>
      </w:tr>
      <w:tr w:rsidR="00657FD5" w:rsidRPr="00B2536E" w:rsidTr="000715C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1. Кубики (игральные) с точками или цифрами.</w:t>
            </w:r>
          </w:p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2. Комплекты карточек с числами:</w:t>
            </w:r>
          </w:p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1) 0, 1, 2, 3, 4, … , 9 (10);</w:t>
            </w:r>
          </w:p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2) 10, 20, 30, 40, … , 90;</w:t>
            </w:r>
          </w:p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3. «Математический веер» с цифрами и знаками.</w:t>
            </w:r>
          </w:p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4. Игра «Русское лото» (числа от 1 до 100).</w:t>
            </w:r>
          </w:p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5. Игра «Математическое домино» (все случаи таблицы умножения).</w:t>
            </w:r>
          </w:p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6. Математический набор «Карточки-считалочки» (</w:t>
            </w:r>
            <w:proofErr w:type="spellStart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сорбонки</w:t>
            </w:r>
            <w:proofErr w:type="spellEnd"/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) для закрепления таблицы умножения и деления. Карточки двусторонние:</w:t>
            </w:r>
          </w:p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на одной стороне — задание, на другой — ответ.</w:t>
            </w:r>
          </w:p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7. Часовой циферблат с подвижными стрелками.</w:t>
            </w:r>
          </w:p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8. Набор «Геометрические тела».</w:t>
            </w:r>
          </w:p>
          <w:p w:rsidR="00657FD5" w:rsidRPr="00B2536E" w:rsidRDefault="00657FD5" w:rsidP="000715C8">
            <w:pPr>
              <w:spacing w:after="0" w:line="240" w:lineRule="auto"/>
              <w:ind w:left="126" w:hanging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7FD5" w:rsidRPr="00B2536E" w:rsidTr="000715C8">
        <w:tc>
          <w:tcPr>
            <w:tcW w:w="9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 Технические средства обучения</w:t>
            </w:r>
          </w:p>
        </w:tc>
      </w:tr>
      <w:tr w:rsidR="00657FD5" w:rsidRPr="00B2536E" w:rsidTr="000715C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Ноутбук.</w:t>
            </w:r>
          </w:p>
        </w:tc>
      </w:tr>
      <w:tr w:rsidR="00657FD5" w:rsidRPr="00B2536E" w:rsidTr="000715C8"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>                                     4.   Интернет-ресурсы</w:t>
            </w:r>
          </w:p>
        </w:tc>
      </w:tr>
      <w:tr w:rsidR="00657FD5" w:rsidRPr="00B2536E" w:rsidTr="000715C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7FD5" w:rsidRPr="00B2536E" w:rsidRDefault="00657FD5" w:rsidP="000715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1. </w:t>
            </w:r>
            <w:r w:rsidRPr="00B2536E"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>http://www.vneuroka.ru/mathematics.php </w:t>
            </w: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— образовательные</w:t>
            </w:r>
            <w:r w:rsidRPr="00B253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проекты портала «Вне урока»: Математика. Математический мир.</w:t>
            </w:r>
          </w:p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2. </w:t>
            </w:r>
            <w:r w:rsidRPr="00B2536E"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>http://konkurs-kenguru.ru </w:t>
            </w: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— российская страница международного математического конкурса «Кенгуру».</w:t>
            </w:r>
          </w:p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3. </w:t>
            </w:r>
            <w:r w:rsidRPr="00B2536E"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>http://4stupeni.ru/stady </w:t>
            </w: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— клуб учителей начальной школы.</w:t>
            </w:r>
          </w:p>
          <w:p w:rsidR="00657FD5" w:rsidRPr="00B2536E" w:rsidRDefault="00657FD5" w:rsidP="0007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4. </w:t>
            </w:r>
            <w:r w:rsidRPr="00B2536E"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>http://www.develop-kinder.com </w:t>
            </w:r>
            <w:r w:rsidRPr="00B2536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— «Сократ» — развивающие игры и конкурсы.</w:t>
            </w:r>
          </w:p>
          <w:p w:rsidR="00657FD5" w:rsidRPr="00B2536E" w:rsidRDefault="00657FD5" w:rsidP="000715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E3C0C" w:rsidRDefault="007E3C0C"/>
    <w:sectPr w:rsidR="007E3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04004"/>
    <w:multiLevelType w:val="multilevel"/>
    <w:tmpl w:val="1C6E2E1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063AD7"/>
    <w:multiLevelType w:val="multilevel"/>
    <w:tmpl w:val="2D5C7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917253"/>
    <w:multiLevelType w:val="hybridMultilevel"/>
    <w:tmpl w:val="3BDA6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9A23A4"/>
    <w:multiLevelType w:val="multilevel"/>
    <w:tmpl w:val="0024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FD5"/>
    <w:rsid w:val="000168F2"/>
    <w:rsid w:val="00177012"/>
    <w:rsid w:val="004C2F5E"/>
    <w:rsid w:val="00657FD5"/>
    <w:rsid w:val="007E3C0C"/>
    <w:rsid w:val="00971439"/>
    <w:rsid w:val="00976660"/>
    <w:rsid w:val="00E0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FD5"/>
    <w:pPr>
      <w:ind w:left="720"/>
      <w:contextualSpacing/>
    </w:pPr>
  </w:style>
  <w:style w:type="paragraph" w:styleId="a4">
    <w:name w:val="No Spacing"/>
    <w:uiPriority w:val="1"/>
    <w:qFormat/>
    <w:rsid w:val="0017701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1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FD5"/>
    <w:pPr>
      <w:ind w:left="720"/>
      <w:contextualSpacing/>
    </w:pPr>
  </w:style>
  <w:style w:type="paragraph" w:styleId="a4">
    <w:name w:val="No Spacing"/>
    <w:uiPriority w:val="1"/>
    <w:qFormat/>
    <w:rsid w:val="0017701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1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0A73D-4ED9-4F27-A4C1-4D139A48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Diakov</cp:lastModifiedBy>
  <cp:revision>8</cp:revision>
  <cp:lastPrinted>2024-09-02T09:00:00Z</cp:lastPrinted>
  <dcterms:created xsi:type="dcterms:W3CDTF">2023-10-19T06:42:00Z</dcterms:created>
  <dcterms:modified xsi:type="dcterms:W3CDTF">2024-09-20T08:08:00Z</dcterms:modified>
</cp:coreProperties>
</file>